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01089" w14:textId="77777777" w:rsidR="005F61D2" w:rsidRDefault="005F61D2" w:rsidP="005F61D2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89250546"/>
      <w:r>
        <w:rPr>
          <w:noProof/>
          <w:lang w:val="ru-RU"/>
        </w:rPr>
        <w:drawing>
          <wp:inline distT="0" distB="0" distL="0" distR="0" wp14:anchorId="61F64CFB" wp14:editId="40F412CC">
            <wp:extent cx="425450" cy="6057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5F61D2" w14:paraId="5245915C" w14:textId="77777777" w:rsidTr="00B66CE6">
        <w:trPr>
          <w:trHeight w:val="773"/>
        </w:trPr>
        <w:tc>
          <w:tcPr>
            <w:tcW w:w="9721" w:type="dxa"/>
            <w:hideMark/>
          </w:tcPr>
          <w:p w14:paraId="7BB7076C" w14:textId="77777777" w:rsidR="005F61D2" w:rsidRDefault="005F61D2" w:rsidP="00B66CE6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ДИМЕРСЬКА СЕЛИЩНА РАДА</w:t>
            </w:r>
          </w:p>
          <w:p w14:paraId="37A4A828" w14:textId="77777777" w:rsidR="005F61D2" w:rsidRDefault="005F61D2" w:rsidP="00B66CE6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ВИШГОРОДСЬКОГО РАЙОНУ КИЇВСЬКОЇ ОБЛАСТІ</w:t>
            </w:r>
          </w:p>
          <w:p w14:paraId="42D3CBFD" w14:textId="77777777" w:rsidR="005F61D2" w:rsidRDefault="005F61D2" w:rsidP="00B66CE6">
            <w:pPr>
              <w:spacing w:line="276" w:lineRule="auto"/>
              <w:ind w:left="-18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ВИКОНАВЧИЙ КОМІТЕТ</w:t>
            </w:r>
          </w:p>
        </w:tc>
      </w:tr>
    </w:tbl>
    <w:p w14:paraId="51E65834" w14:textId="308D6949" w:rsidR="005F61D2" w:rsidRDefault="00162679" w:rsidP="005F61D2">
      <w:pPr>
        <w:rPr>
          <w:b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E81FF3D" wp14:editId="2A0F85D1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6820E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0CD29E4E" w14:textId="77777777" w:rsidR="005F61D2" w:rsidRDefault="005F61D2" w:rsidP="005F61D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070FE0E5" w14:textId="77777777" w:rsidR="005F61D2" w:rsidRDefault="005F61D2" w:rsidP="005F61D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7335A68" w14:textId="3160C2D2" w:rsidR="005F61D2" w:rsidRDefault="005F61D2" w:rsidP="005F61D2">
      <w:pPr>
        <w:shd w:val="clear" w:color="auto" w:fill="FFFFFF"/>
        <w:spacing w:after="150" w:line="312" w:lineRule="atLeas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Про затвердження умов оренди частини приміщення будинку культури площею </w:t>
      </w:r>
      <w:r>
        <w:rPr>
          <w:b/>
          <w:bCs/>
          <w:sz w:val="26"/>
          <w:szCs w:val="26"/>
          <w:lang w:val="ru-RU"/>
        </w:rPr>
        <w:t>22,2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кв.м</w:t>
      </w:r>
      <w:proofErr w:type="spellEnd"/>
      <w:r>
        <w:rPr>
          <w:b/>
          <w:bCs/>
          <w:sz w:val="26"/>
          <w:szCs w:val="26"/>
        </w:rPr>
        <w:t xml:space="preserve">. по </w:t>
      </w:r>
      <w:proofErr w:type="spellStart"/>
      <w:r>
        <w:rPr>
          <w:b/>
          <w:bCs/>
          <w:sz w:val="26"/>
          <w:szCs w:val="26"/>
        </w:rPr>
        <w:t>вул.Фастова</w:t>
      </w:r>
      <w:proofErr w:type="spellEnd"/>
      <w:r>
        <w:rPr>
          <w:b/>
          <w:bCs/>
          <w:sz w:val="26"/>
          <w:szCs w:val="26"/>
        </w:rPr>
        <w:t xml:space="preserve">, 3 в с. Демидів Вишгородського району Київської області </w:t>
      </w:r>
    </w:p>
    <w:p w14:paraId="581FF782" w14:textId="77777777" w:rsidR="005F61D2" w:rsidRDefault="005F61D2" w:rsidP="005F61D2">
      <w:pPr>
        <w:jc w:val="both"/>
        <w:rPr>
          <w:b/>
          <w:i/>
          <w:sz w:val="26"/>
          <w:szCs w:val="26"/>
        </w:rPr>
      </w:pPr>
    </w:p>
    <w:p w14:paraId="59EDDF29" w14:textId="36E6510A" w:rsidR="005F61D2" w:rsidRPr="002B313E" w:rsidRDefault="002B313E" w:rsidP="002B313E">
      <w:pPr>
        <w:jc w:val="both"/>
        <w:rPr>
          <w:color w:val="FF0000"/>
          <w:sz w:val="26"/>
          <w:szCs w:val="26"/>
        </w:rPr>
      </w:pPr>
      <w:r w:rsidRPr="002B313E">
        <w:rPr>
          <w:color w:val="000000" w:themeColor="text1"/>
          <w:sz w:val="26"/>
          <w:szCs w:val="26"/>
          <w:lang w:eastAsia="uk-UA"/>
        </w:rPr>
        <w:t>25 листопада</w:t>
      </w:r>
      <w:r w:rsidR="005F61D2" w:rsidRPr="002B313E">
        <w:rPr>
          <w:color w:val="000000" w:themeColor="text1"/>
          <w:sz w:val="26"/>
          <w:szCs w:val="26"/>
          <w:lang w:eastAsia="uk-UA"/>
        </w:rPr>
        <w:t xml:space="preserve"> 2022 року</w:t>
      </w:r>
      <w:r w:rsidR="005F61D2" w:rsidRPr="002B313E">
        <w:rPr>
          <w:color w:val="000000" w:themeColor="text1"/>
          <w:sz w:val="26"/>
          <w:szCs w:val="26"/>
          <w:lang w:eastAsia="uk-UA"/>
        </w:rPr>
        <w:tab/>
      </w:r>
      <w:r w:rsidR="005F61D2" w:rsidRPr="002B313E">
        <w:rPr>
          <w:color w:val="000000" w:themeColor="text1"/>
          <w:sz w:val="26"/>
          <w:szCs w:val="26"/>
          <w:lang w:eastAsia="uk-UA"/>
        </w:rPr>
        <w:tab/>
      </w:r>
      <w:r w:rsidR="005F61D2" w:rsidRPr="002B313E">
        <w:rPr>
          <w:color w:val="000000" w:themeColor="text1"/>
          <w:sz w:val="26"/>
          <w:szCs w:val="26"/>
          <w:lang w:eastAsia="uk-UA"/>
        </w:rPr>
        <w:tab/>
      </w:r>
      <w:r w:rsidRPr="002B313E">
        <w:rPr>
          <w:color w:val="000000" w:themeColor="text1"/>
          <w:sz w:val="26"/>
          <w:szCs w:val="26"/>
          <w:lang w:eastAsia="uk-UA"/>
        </w:rPr>
        <w:t>№207</w:t>
      </w:r>
      <w:r w:rsidRPr="002B313E">
        <w:rPr>
          <w:color w:val="000000" w:themeColor="text1"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 w:rsidR="005F61D2">
        <w:rPr>
          <w:sz w:val="26"/>
          <w:szCs w:val="26"/>
          <w:lang w:eastAsia="uk-UA"/>
        </w:rPr>
        <w:t>смт Димер</w:t>
      </w:r>
      <w:r w:rsidR="005F61D2">
        <w:rPr>
          <w:b/>
          <w:sz w:val="26"/>
          <w:szCs w:val="26"/>
          <w:lang w:eastAsia="uk-UA"/>
        </w:rPr>
        <w:tab/>
      </w:r>
      <w:r w:rsidR="005F61D2">
        <w:rPr>
          <w:b/>
          <w:sz w:val="26"/>
          <w:szCs w:val="26"/>
          <w:lang w:eastAsia="uk-UA"/>
        </w:rPr>
        <w:tab/>
      </w:r>
      <w:r w:rsidR="005F61D2">
        <w:rPr>
          <w:b/>
          <w:sz w:val="26"/>
          <w:szCs w:val="26"/>
          <w:lang w:eastAsia="uk-UA"/>
        </w:rPr>
        <w:tab/>
      </w:r>
      <w:r w:rsidR="005F61D2">
        <w:rPr>
          <w:b/>
          <w:sz w:val="26"/>
          <w:szCs w:val="26"/>
          <w:lang w:eastAsia="uk-UA"/>
        </w:rPr>
        <w:tab/>
      </w:r>
    </w:p>
    <w:p w14:paraId="159709C1" w14:textId="418B088A" w:rsidR="005F61D2" w:rsidRDefault="005F61D2" w:rsidP="005F61D2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№</w:t>
      </w:r>
      <w:r>
        <w:rPr>
          <w:rFonts w:ascii="Times New Roman" w:hAnsi="Times New Roman" w:cs="Times New Roman"/>
          <w:bCs/>
          <w:sz w:val="26"/>
          <w:szCs w:val="26"/>
          <w:lang w:eastAsia="uk-UA"/>
        </w:rPr>
        <w:t>945-18-2-VIІI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>
        <w:rPr>
          <w:rFonts w:ascii="Times New Roman" w:hAnsi="Times New Roman" w:cs="Times New Roman"/>
          <w:bCs/>
          <w:sz w:val="26"/>
          <w:szCs w:val="26"/>
          <w:lang w:eastAsia="uk-UA"/>
        </w:rPr>
        <w:t>04 серпня 2022 року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включення до Переліку об’єктів першого типу, що передаються в оренду на аукціоні, об’єкти нерухомого майна комунальної власності </w:t>
      </w:r>
      <w:proofErr w:type="spellStart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</w:t>
      </w:r>
      <w:r w:rsidR="0029117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ної територіальної громади в </w:t>
      </w:r>
      <w:proofErr w:type="spellStart"/>
      <w:r w:rsidR="0029117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Литвинівка</w:t>
      </w:r>
      <w:proofErr w:type="spell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та с.</w:t>
      </w:r>
      <w:r w:rsidR="0029117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 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Демидів Вишгородського району Київської області»,  враховуючи висновок про вартість об’єкта оцінки – </w:t>
      </w:r>
      <w:r w:rsidR="002753C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частини приміщення будинку культури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площею 2</w:t>
      </w:r>
      <w:r w:rsidR="0029117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2,2 </w:t>
      </w:r>
      <w:proofErr w:type="spellStart"/>
      <w:r w:rsidR="0029117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кв.м</w:t>
      </w:r>
      <w:proofErr w:type="spellEnd"/>
      <w:r w:rsidR="0029117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. по вул. Фастова,</w:t>
      </w:r>
      <w:r w:rsidR="008F132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3</w:t>
      </w:r>
      <w:r w:rsidR="0029117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</w:t>
      </w:r>
      <w:proofErr w:type="spellStart"/>
      <w:r w:rsidR="0029117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Демидів</w:t>
      </w:r>
      <w:proofErr w:type="spell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області, складеного суб’єктом оціночної діяльності ФОП Бондаренком О</w:t>
      </w:r>
      <w:r w:rsidR="0029117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легом Петровичем, керуючись ст.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12 Закону України «Про оренду державного та комунального майна», </w:t>
      </w:r>
      <w:r>
        <w:rPr>
          <w:rFonts w:ascii="Times New Roman" w:hAnsi="Times New Roman" w:cs="Times New Roman"/>
          <w:sz w:val="26"/>
          <w:szCs w:val="26"/>
        </w:rPr>
        <w:t xml:space="preserve">Законом України «Про внесення змін до Закону України «Про оренду державного та комунального майна», </w:t>
      </w:r>
      <w:r w:rsidR="001F2A1D">
        <w:rPr>
          <w:rFonts w:ascii="Times New Roman" w:hAnsi="Times New Roman" w:cs="Times New Roman"/>
          <w:sz w:val="26"/>
          <w:szCs w:val="26"/>
        </w:rPr>
        <w:t xml:space="preserve">постановою Кабінету Міністрів України від 27.05.2022 року №634 «Про особливості оренди державного чи комунального майна у період воєнного стану»,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 483 «Деякі питання оренди державного та комунального майна», </w:t>
      </w:r>
      <w:r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виконавчий комітет </w:t>
      </w:r>
    </w:p>
    <w:p w14:paraId="5E5DED21" w14:textId="77777777" w:rsidR="005F61D2" w:rsidRDefault="005F61D2" w:rsidP="005F61D2">
      <w:pPr>
        <w:ind w:firstLine="709"/>
        <w:jc w:val="both"/>
        <w:rPr>
          <w:sz w:val="26"/>
          <w:szCs w:val="26"/>
        </w:rPr>
      </w:pPr>
    </w:p>
    <w:p w14:paraId="545EF7C9" w14:textId="77777777" w:rsidR="005F61D2" w:rsidRDefault="005F61D2" w:rsidP="00291172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ВИРІШИВ:</w:t>
      </w:r>
    </w:p>
    <w:p w14:paraId="5A54A9F7" w14:textId="5AAD139C" w:rsidR="005F61D2" w:rsidRDefault="005F61D2" w:rsidP="005F657A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Затвердити умови оренди частини приміщення будинку</w:t>
      </w:r>
      <w:r>
        <w:rPr>
          <w:b/>
          <w:bCs/>
          <w:sz w:val="26"/>
          <w:szCs w:val="26"/>
        </w:rPr>
        <w:t xml:space="preserve"> </w:t>
      </w:r>
      <w:r w:rsidRPr="005F61D2">
        <w:rPr>
          <w:bCs/>
          <w:sz w:val="26"/>
          <w:szCs w:val="26"/>
        </w:rPr>
        <w:t>культури</w:t>
      </w:r>
      <w:r w:rsidR="00683B5C">
        <w:rPr>
          <w:bCs/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 xml:space="preserve">площею </w:t>
      </w:r>
      <w:r>
        <w:rPr>
          <w:sz w:val="26"/>
          <w:szCs w:val="26"/>
          <w:lang w:val="ru-RU"/>
        </w:rPr>
        <w:t>22,2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. м. по вул. Фастова, 3 в </w:t>
      </w:r>
      <w:proofErr w:type="spellStart"/>
      <w:r>
        <w:rPr>
          <w:sz w:val="26"/>
          <w:szCs w:val="26"/>
        </w:rPr>
        <w:t>с.Демидів</w:t>
      </w:r>
      <w:proofErr w:type="spellEnd"/>
      <w:r>
        <w:rPr>
          <w:sz w:val="26"/>
          <w:szCs w:val="26"/>
        </w:rPr>
        <w:t xml:space="preserve"> Вишгородського району Київської області</w:t>
      </w:r>
      <w:r w:rsidR="00683B5C">
        <w:rPr>
          <w:sz w:val="26"/>
          <w:szCs w:val="26"/>
          <w:lang w:val="ru-RU"/>
        </w:rPr>
        <w:t xml:space="preserve">, яке не </w:t>
      </w:r>
      <w:proofErr w:type="spellStart"/>
      <w:r w:rsidR="00683B5C">
        <w:rPr>
          <w:sz w:val="26"/>
          <w:szCs w:val="26"/>
          <w:lang w:val="ru-RU"/>
        </w:rPr>
        <w:t>викоритовувалось</w:t>
      </w:r>
      <w:proofErr w:type="spellEnd"/>
      <w:r w:rsidR="00683B5C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>(Додаток 1).</w:t>
      </w:r>
    </w:p>
    <w:p w14:paraId="7D0961A9" w14:textId="1160751A" w:rsidR="005F61D2" w:rsidRDefault="005F61D2" w:rsidP="005F657A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Оголосити аукціон на оренду частини приміщення </w:t>
      </w:r>
      <w:r>
        <w:rPr>
          <w:bCs/>
          <w:sz w:val="26"/>
          <w:szCs w:val="26"/>
        </w:rPr>
        <w:t xml:space="preserve">будинку культури </w:t>
      </w:r>
      <w:r>
        <w:rPr>
          <w:sz w:val="26"/>
          <w:szCs w:val="26"/>
        </w:rPr>
        <w:t xml:space="preserve">площею </w:t>
      </w:r>
      <w:r>
        <w:rPr>
          <w:sz w:val="26"/>
          <w:szCs w:val="26"/>
          <w:lang w:val="ru-RU"/>
        </w:rPr>
        <w:t>22,2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. м. по вул. Фастова, 3 в </w:t>
      </w:r>
      <w:proofErr w:type="spellStart"/>
      <w:r>
        <w:rPr>
          <w:sz w:val="26"/>
          <w:szCs w:val="26"/>
        </w:rPr>
        <w:t>с.Демидів</w:t>
      </w:r>
      <w:proofErr w:type="spellEnd"/>
      <w:r>
        <w:rPr>
          <w:sz w:val="26"/>
          <w:szCs w:val="26"/>
        </w:rPr>
        <w:t xml:space="preserve"> Вишгородського району Київської області.</w:t>
      </w:r>
    </w:p>
    <w:p w14:paraId="6BF4970A" w14:textId="77777777" w:rsidR="005F61D2" w:rsidRDefault="005F61D2" w:rsidP="005F657A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>
        <w:rPr>
          <w:sz w:val="26"/>
          <w:szCs w:val="26"/>
        </w:rPr>
        <w:t>зв’язків</w:t>
      </w:r>
      <w:proofErr w:type="spellEnd"/>
      <w:r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14:paraId="21534435" w14:textId="77777777" w:rsidR="005F61D2" w:rsidRDefault="005F61D2" w:rsidP="005F657A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14:paraId="126C7C8C" w14:textId="77777777" w:rsidR="005F61D2" w:rsidRDefault="005F61D2" w:rsidP="005F61D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66F2D1C9" w14:textId="77777777" w:rsidR="005F61D2" w:rsidRDefault="005F61D2" w:rsidP="005F61D2">
      <w:pPr>
        <w:jc w:val="both"/>
        <w:rPr>
          <w:sz w:val="26"/>
          <w:szCs w:val="26"/>
        </w:rPr>
      </w:pPr>
    </w:p>
    <w:p w14:paraId="0C66FE70" w14:textId="77777777" w:rsidR="005F61D2" w:rsidRDefault="00291172" w:rsidP="005F61D2">
      <w:pPr>
        <w:jc w:val="both"/>
        <w:rPr>
          <w:b/>
          <w:bCs/>
          <w:sz w:val="26"/>
          <w:szCs w:val="26"/>
          <w:lang w:val="ru-RU"/>
        </w:rPr>
      </w:pPr>
      <w:r>
        <w:rPr>
          <w:b/>
          <w:sz w:val="26"/>
          <w:szCs w:val="26"/>
        </w:rPr>
        <w:t xml:space="preserve">Селищний голова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Володимир ПІДКУРГАННИЙ</w:t>
      </w:r>
    </w:p>
    <w:p w14:paraId="00BD9D56" w14:textId="77777777" w:rsidR="005F657A" w:rsidRDefault="005F657A" w:rsidP="005F61D2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663BD02C" w14:textId="681ECD7A" w:rsidR="005F61D2" w:rsidRDefault="005F61D2" w:rsidP="005F61D2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Додаток 1</w:t>
      </w:r>
    </w:p>
    <w:p w14:paraId="1FAE1EBF" w14:textId="77777777" w:rsidR="005F61D2" w:rsidRDefault="005F61D2" w:rsidP="005F61D2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75DE5B67" w14:textId="77777777" w:rsidR="005F61D2" w:rsidRDefault="005F61D2" w:rsidP="002B313E">
      <w:pPr>
        <w:pStyle w:val="a3"/>
        <w:jc w:val="right"/>
        <w:rPr>
          <w:b/>
          <w:color w:val="000000"/>
          <w:sz w:val="26"/>
          <w:szCs w:val="26"/>
          <w:lang w:val="uk-UA"/>
        </w:rPr>
      </w:pPr>
      <w:bookmarkStart w:id="1" w:name="_GoBack"/>
      <w:r>
        <w:rPr>
          <w:b/>
          <w:color w:val="000000"/>
          <w:sz w:val="26"/>
          <w:szCs w:val="26"/>
          <w:lang w:val="uk-UA"/>
        </w:rPr>
        <w:t>ЗАТВЕРДЖЕНО</w:t>
      </w:r>
    </w:p>
    <w:p w14:paraId="6E656C56" w14:textId="77777777" w:rsidR="005F61D2" w:rsidRDefault="005F61D2" w:rsidP="002B313E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рішенням виконавчого комітету</w:t>
      </w:r>
    </w:p>
    <w:p w14:paraId="43FA0B10" w14:textId="77777777" w:rsidR="005F61D2" w:rsidRDefault="005F61D2" w:rsidP="002B313E">
      <w:pPr>
        <w:pStyle w:val="a3"/>
        <w:jc w:val="right"/>
        <w:rPr>
          <w:color w:val="000000"/>
          <w:sz w:val="26"/>
          <w:szCs w:val="26"/>
          <w:lang w:val="uk-UA"/>
        </w:rPr>
      </w:pPr>
      <w:proofErr w:type="spellStart"/>
      <w:r>
        <w:rPr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селищної ради</w:t>
      </w:r>
    </w:p>
    <w:p w14:paraId="6A874D56" w14:textId="445692DF" w:rsidR="005F61D2" w:rsidRDefault="005F61D2" w:rsidP="002B313E">
      <w:pPr>
        <w:pStyle w:val="10"/>
        <w:spacing w:after="0"/>
        <w:ind w:firstLine="0"/>
        <w:jc w:val="right"/>
        <w:rPr>
          <w:b/>
          <w:bCs/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від </w:t>
      </w:r>
      <w:r w:rsidR="002B313E">
        <w:rPr>
          <w:color w:val="000000"/>
          <w:sz w:val="26"/>
          <w:szCs w:val="26"/>
          <w:lang w:val="uk-UA"/>
        </w:rPr>
        <w:t xml:space="preserve">25 листопада </w:t>
      </w:r>
      <w:r>
        <w:rPr>
          <w:color w:val="000000"/>
          <w:sz w:val="26"/>
          <w:szCs w:val="26"/>
          <w:lang w:val="uk-UA"/>
        </w:rPr>
        <w:t>2022 року</w:t>
      </w:r>
      <w:r w:rsidR="002B313E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№</w:t>
      </w:r>
      <w:r w:rsidR="002B313E">
        <w:rPr>
          <w:color w:val="000000"/>
          <w:sz w:val="26"/>
          <w:szCs w:val="26"/>
          <w:lang w:val="uk-UA"/>
        </w:rPr>
        <w:t>207</w:t>
      </w:r>
    </w:p>
    <w:p w14:paraId="63AEC4FD" w14:textId="77777777" w:rsidR="005F61D2" w:rsidRDefault="005F61D2" w:rsidP="002B313E">
      <w:pPr>
        <w:pStyle w:val="10"/>
        <w:spacing w:after="0"/>
        <w:ind w:firstLine="0"/>
        <w:jc w:val="right"/>
        <w:rPr>
          <w:b/>
          <w:bCs/>
          <w:color w:val="000000"/>
          <w:sz w:val="26"/>
          <w:szCs w:val="26"/>
          <w:lang w:eastAsia="ru-RU" w:bidi="ru-RU"/>
        </w:rPr>
      </w:pPr>
    </w:p>
    <w:bookmarkEnd w:id="1"/>
    <w:p w14:paraId="42C81B91" w14:textId="28092CCF" w:rsidR="005F61D2" w:rsidRPr="00291172" w:rsidRDefault="005F61D2" w:rsidP="00291172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A63DAA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r>
        <w:rPr>
          <w:b/>
          <w:bCs/>
          <w:sz w:val="26"/>
          <w:szCs w:val="26"/>
          <w:lang w:val="uk-UA"/>
        </w:rPr>
        <w:t xml:space="preserve">частини </w:t>
      </w:r>
      <w:r>
        <w:rPr>
          <w:b/>
          <w:bCs/>
          <w:sz w:val="26"/>
          <w:szCs w:val="26"/>
          <w:lang w:val="uk-UA" w:eastAsia="ru-RU"/>
        </w:rPr>
        <w:t xml:space="preserve">приміщення </w:t>
      </w:r>
      <w:r>
        <w:rPr>
          <w:b/>
          <w:bCs/>
          <w:sz w:val="26"/>
          <w:szCs w:val="26"/>
          <w:lang w:val="uk-UA"/>
        </w:rPr>
        <w:t>будинку культури площею 22,2</w:t>
      </w:r>
      <w:r>
        <w:rPr>
          <w:b/>
          <w:bCs/>
          <w:sz w:val="26"/>
          <w:szCs w:val="26"/>
          <w:lang w:val="uk-UA" w:eastAsia="ru-RU"/>
        </w:rPr>
        <w:t xml:space="preserve"> </w:t>
      </w:r>
      <w:proofErr w:type="spellStart"/>
      <w:r>
        <w:rPr>
          <w:b/>
          <w:bCs/>
          <w:sz w:val="26"/>
          <w:szCs w:val="26"/>
          <w:lang w:val="uk-UA" w:eastAsia="ru-RU"/>
        </w:rPr>
        <w:t>кв.м</w:t>
      </w:r>
      <w:proofErr w:type="spellEnd"/>
      <w:r>
        <w:rPr>
          <w:b/>
          <w:bCs/>
          <w:sz w:val="26"/>
          <w:szCs w:val="26"/>
          <w:lang w:val="uk-UA" w:eastAsia="ru-RU"/>
        </w:rPr>
        <w:t xml:space="preserve">. по </w:t>
      </w:r>
      <w:proofErr w:type="spellStart"/>
      <w:r>
        <w:rPr>
          <w:b/>
          <w:bCs/>
          <w:sz w:val="26"/>
          <w:szCs w:val="26"/>
          <w:lang w:val="uk-UA" w:eastAsia="ru-RU"/>
        </w:rPr>
        <w:t>вул.</w:t>
      </w:r>
      <w:r>
        <w:rPr>
          <w:b/>
          <w:bCs/>
          <w:sz w:val="26"/>
          <w:szCs w:val="26"/>
          <w:lang w:val="uk-UA"/>
        </w:rPr>
        <w:t>Фастова</w:t>
      </w:r>
      <w:proofErr w:type="spellEnd"/>
      <w:r>
        <w:rPr>
          <w:b/>
          <w:bCs/>
          <w:sz w:val="26"/>
          <w:szCs w:val="26"/>
          <w:lang w:val="uk-UA"/>
        </w:rPr>
        <w:t xml:space="preserve">, 3 в </w:t>
      </w:r>
      <w:proofErr w:type="spellStart"/>
      <w:r>
        <w:rPr>
          <w:b/>
          <w:bCs/>
          <w:sz w:val="26"/>
          <w:szCs w:val="26"/>
          <w:lang w:val="uk-UA"/>
        </w:rPr>
        <w:t>с.Демидів</w:t>
      </w:r>
      <w:proofErr w:type="spellEnd"/>
      <w:r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tbl>
      <w:tblPr>
        <w:tblStyle w:val="a7"/>
        <w:tblW w:w="9346" w:type="dxa"/>
        <w:tblLook w:val="04A0" w:firstRow="1" w:lastRow="0" w:firstColumn="1" w:lastColumn="0" w:noHBand="0" w:noVBand="1"/>
      </w:tblPr>
      <w:tblGrid>
        <w:gridCol w:w="2718"/>
        <w:gridCol w:w="6628"/>
      </w:tblGrid>
      <w:tr w:rsidR="005F61D2" w14:paraId="3960D346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549B" w14:textId="77777777" w:rsidR="005F61D2" w:rsidRDefault="005F61D2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8A5C" w14:textId="71C9845F" w:rsidR="005F61D2" w:rsidRDefault="005F61D2" w:rsidP="005F61D2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Оренда частини приміщення будинку культури площею 2</w:t>
            </w:r>
            <w:r w:rsidR="00917177">
              <w:rPr>
                <w:sz w:val="26"/>
                <w:szCs w:val="26"/>
                <w:lang w:eastAsia="en-US"/>
              </w:rPr>
              <w:t xml:space="preserve">2,2 </w:t>
            </w:r>
            <w:proofErr w:type="spellStart"/>
            <w:r w:rsidR="00917177">
              <w:rPr>
                <w:sz w:val="26"/>
                <w:szCs w:val="26"/>
                <w:lang w:eastAsia="en-US"/>
              </w:rPr>
              <w:t>кв.м</w:t>
            </w:r>
            <w:proofErr w:type="spellEnd"/>
            <w:r w:rsidR="00917177">
              <w:rPr>
                <w:sz w:val="26"/>
                <w:szCs w:val="26"/>
                <w:lang w:eastAsia="en-US"/>
              </w:rPr>
              <w:t xml:space="preserve">. по вул.Фастова,3 в </w:t>
            </w:r>
            <w:proofErr w:type="spellStart"/>
            <w:r w:rsidR="00917177">
              <w:rPr>
                <w:sz w:val="26"/>
                <w:szCs w:val="26"/>
                <w:lang w:eastAsia="en-US"/>
              </w:rPr>
              <w:t>с.</w:t>
            </w:r>
            <w:r>
              <w:rPr>
                <w:sz w:val="26"/>
                <w:szCs w:val="26"/>
                <w:lang w:eastAsia="en-US"/>
              </w:rPr>
              <w:t>Демидів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Вишгородського району Київської області.</w:t>
            </w:r>
          </w:p>
        </w:tc>
      </w:tr>
      <w:tr w:rsidR="005F61D2" w:rsidRPr="00B97E8C" w14:paraId="322503D4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F4D4" w14:textId="77777777" w:rsidR="005F61D2" w:rsidRDefault="005F61D2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3F08" w14:textId="77777777" w:rsidR="005F61D2" w:rsidRDefault="005F61D2" w:rsidP="00B66CE6">
            <w:pPr>
              <w:tabs>
                <w:tab w:val="left" w:pos="4185"/>
              </w:tabs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Рішення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Димерської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селищної ради </w:t>
            </w:r>
            <w:r>
              <w:rPr>
                <w:sz w:val="26"/>
                <w:szCs w:val="26"/>
                <w:lang w:eastAsia="uk-UA"/>
              </w:rPr>
              <w:t xml:space="preserve">№ 945-18-2-VIІI від 04.08.2022 року 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«Про включення до Переліку об’єктів першого типу, що передаються в оренду на аукціоні, об’єкти нерухомого майна комунальної власності </w:t>
            </w:r>
            <w:proofErr w:type="spellStart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Димерської</w:t>
            </w:r>
            <w:proofErr w:type="spellEnd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селищної територіальної громади в с. Литвинівка та с. Демидів Вишгородського району Київської області».</w:t>
            </w:r>
          </w:p>
        </w:tc>
      </w:tr>
      <w:tr w:rsidR="005F61D2" w14:paraId="2E8418AC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A166" w14:textId="77777777" w:rsidR="005F61D2" w:rsidRDefault="005F61D2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A78A" w14:textId="77777777" w:rsidR="005F61D2" w:rsidRDefault="005F61D2" w:rsidP="00B66CE6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>
              <w:rPr>
                <w:sz w:val="26"/>
                <w:szCs w:val="26"/>
                <w:lang w:eastAsia="en-US"/>
              </w:rPr>
              <w:t>тел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  <w:r>
              <w:rPr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+380459631385; </w:t>
            </w:r>
            <w:proofErr w:type="spellStart"/>
            <w:r w:rsidR="00291172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291172" w:rsidRPr="001D3627">
              <w:rPr>
                <w:sz w:val="26"/>
                <w:szCs w:val="26"/>
                <w:lang w:eastAsia="en-US"/>
              </w:rPr>
              <w:t>.</w:t>
            </w:r>
            <w:r w:rsidR="00291172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5F61D2" w14:paraId="67DCD077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5986" w14:textId="77777777" w:rsidR="005F61D2" w:rsidRDefault="005F61D2" w:rsidP="00B66CE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</w:t>
            </w:r>
          </w:p>
          <w:p w14:paraId="277E37C2" w14:textId="77777777" w:rsidR="005F61D2" w:rsidRDefault="005F61D2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та адреса балансоутримувача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CB4B" w14:textId="77777777" w:rsidR="005F61D2" w:rsidRDefault="005F61D2" w:rsidP="00B66CE6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>
              <w:rPr>
                <w:sz w:val="26"/>
                <w:szCs w:val="26"/>
                <w:lang w:eastAsia="en-US"/>
              </w:rPr>
              <w:t>тел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+380459631385; </w:t>
            </w:r>
            <w:proofErr w:type="spellStart"/>
            <w:r w:rsidR="00291172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291172" w:rsidRPr="001D3627">
              <w:rPr>
                <w:sz w:val="26"/>
                <w:szCs w:val="26"/>
                <w:lang w:eastAsia="en-US"/>
              </w:rPr>
              <w:t>.</w:t>
            </w:r>
            <w:r w:rsidR="00291172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5F61D2" w14:paraId="69851AD2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455E" w14:textId="77777777" w:rsidR="005F61D2" w:rsidRDefault="005F61D2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2F19" w14:textId="69E91571" w:rsidR="0073502E" w:rsidRDefault="005F61D2" w:rsidP="00917177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  <w:lang w:eastAsia="en-US"/>
              </w:rPr>
            </w:pP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Частина приміщення будинку </w:t>
            </w:r>
            <w:r w:rsidR="001E75A1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культури, 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розміщене на І поверсі двоповерхової будівлі,</w:t>
            </w:r>
            <w:r w:rsidR="00291172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складається з приміщень площею: 15,2м</w:t>
            </w:r>
            <w:r w:rsidR="00291172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291172">
              <w:rPr>
                <w:sz w:val="26"/>
                <w:szCs w:val="26"/>
                <w:bdr w:val="none" w:sz="0" w:space="0" w:color="auto" w:frame="1"/>
                <w:lang w:eastAsia="en-US"/>
              </w:rPr>
              <w:t>; 5,0м</w:t>
            </w:r>
            <w:r w:rsidR="00291172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291172">
              <w:rPr>
                <w:sz w:val="26"/>
                <w:szCs w:val="26"/>
                <w:bdr w:val="none" w:sz="0" w:space="0" w:color="auto" w:frame="1"/>
                <w:lang w:eastAsia="en-US"/>
              </w:rPr>
              <w:t>; 2,0м</w:t>
            </w:r>
            <w:r w:rsidR="00291172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9D67D2">
              <w:rPr>
                <w:sz w:val="26"/>
                <w:szCs w:val="26"/>
                <w:bdr w:val="none" w:sz="0" w:space="0" w:color="auto" w:frame="1"/>
                <w:lang w:eastAsia="en-US"/>
              </w:rPr>
              <w:t>.</w:t>
            </w:r>
            <w:r w:rsidR="00291172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 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</w:t>
            </w:r>
          </w:p>
          <w:p w14:paraId="460FDC59" w14:textId="14C4A3E8" w:rsidR="005F61D2" w:rsidRPr="001E75A1" w:rsidRDefault="0073502E" w:rsidP="004018EF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  <w:lang w:eastAsia="en-US"/>
              </w:rPr>
            </w:pPr>
            <w:r w:rsidRPr="001E75A1">
              <w:rPr>
                <w:sz w:val="26"/>
                <w:szCs w:val="26"/>
                <w:bdr w:val="none" w:sz="0" w:space="0" w:color="auto" w:frame="1"/>
                <w:lang w:eastAsia="en-US"/>
              </w:rPr>
              <w:t>Дан</w:t>
            </w:r>
            <w:r w:rsidR="004018EF" w:rsidRPr="001E75A1">
              <w:rPr>
                <w:sz w:val="26"/>
                <w:szCs w:val="26"/>
                <w:bdr w:val="none" w:sz="0" w:space="0" w:color="auto" w:frame="1"/>
                <w:lang w:eastAsia="en-US"/>
              </w:rPr>
              <w:t>а</w:t>
            </w:r>
            <w:r w:rsidRPr="001E75A1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частина приміщення </w:t>
            </w:r>
            <w:r w:rsidR="00917177" w:rsidRPr="001E75A1">
              <w:rPr>
                <w:sz w:val="26"/>
                <w:szCs w:val="26"/>
                <w:bdr w:val="none" w:sz="0" w:space="0" w:color="auto" w:frame="1"/>
                <w:lang w:eastAsia="en-US"/>
              </w:rPr>
              <w:t>Будин</w:t>
            </w:r>
            <w:r w:rsidRPr="001E75A1">
              <w:rPr>
                <w:sz w:val="26"/>
                <w:szCs w:val="26"/>
                <w:bdr w:val="none" w:sz="0" w:space="0" w:color="auto" w:frame="1"/>
                <w:lang w:eastAsia="en-US"/>
              </w:rPr>
              <w:t>ку</w:t>
            </w:r>
            <w:r w:rsidR="009D67D2" w:rsidRPr="001E75A1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культури села Демидів </w:t>
            </w:r>
            <w:r w:rsidRPr="001E75A1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Вишгородського району Київської області </w:t>
            </w:r>
            <w:r w:rsidR="009C7950" w:rsidRPr="001E75A1">
              <w:rPr>
                <w:sz w:val="26"/>
                <w:szCs w:val="26"/>
                <w:shd w:val="clear" w:color="auto" w:fill="FFFFFF"/>
              </w:rPr>
              <w:t>не використовується у діяльності зак</w:t>
            </w:r>
            <w:r w:rsidR="00917177" w:rsidRPr="001E75A1">
              <w:rPr>
                <w:sz w:val="26"/>
                <w:szCs w:val="26"/>
                <w:shd w:val="clear" w:color="auto" w:fill="FFFFFF"/>
              </w:rPr>
              <w:t>лад</w:t>
            </w:r>
            <w:r w:rsidRPr="001E75A1">
              <w:rPr>
                <w:sz w:val="26"/>
                <w:szCs w:val="26"/>
                <w:shd w:val="clear" w:color="auto" w:fill="FFFFFF"/>
              </w:rPr>
              <w:t>у</w:t>
            </w:r>
            <w:r w:rsidR="00917177" w:rsidRPr="001E75A1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="00DA11B9" w:rsidRPr="001E75A1">
              <w:rPr>
                <w:sz w:val="26"/>
                <w:szCs w:val="26"/>
                <w:shd w:val="clear" w:color="auto" w:fill="FFFFFF"/>
              </w:rPr>
              <w:t>більше 10 (</w:t>
            </w:r>
            <w:r w:rsidR="00917177" w:rsidRPr="001E75A1">
              <w:rPr>
                <w:sz w:val="26"/>
                <w:szCs w:val="26"/>
                <w:shd w:val="clear" w:color="auto" w:fill="FFFFFF"/>
              </w:rPr>
              <w:t>десяти</w:t>
            </w:r>
            <w:r w:rsidR="00DA11B9" w:rsidRPr="001E75A1">
              <w:rPr>
                <w:sz w:val="26"/>
                <w:szCs w:val="26"/>
                <w:shd w:val="clear" w:color="auto" w:fill="FFFFFF"/>
              </w:rPr>
              <w:t>)</w:t>
            </w:r>
            <w:r w:rsidR="00917177" w:rsidRPr="001E75A1">
              <w:rPr>
                <w:sz w:val="26"/>
                <w:szCs w:val="26"/>
                <w:shd w:val="clear" w:color="auto" w:fill="FFFFFF"/>
              </w:rPr>
              <w:t xml:space="preserve"> років, </w:t>
            </w:r>
            <w:r w:rsidR="003E65AB">
              <w:rPr>
                <w:sz w:val="26"/>
                <w:szCs w:val="26"/>
                <w:shd w:val="clear" w:color="auto" w:fill="FFFFFF"/>
              </w:rPr>
              <w:t xml:space="preserve">тому передача її в оренду </w:t>
            </w:r>
            <w:r w:rsidR="009C7950" w:rsidRPr="001E75A1">
              <w:rPr>
                <w:sz w:val="26"/>
                <w:szCs w:val="26"/>
                <w:shd w:val="clear" w:color="auto" w:fill="FFFFFF"/>
              </w:rPr>
              <w:t>не погірш</w:t>
            </w:r>
            <w:r w:rsidR="003E65AB">
              <w:rPr>
                <w:sz w:val="26"/>
                <w:szCs w:val="26"/>
                <w:shd w:val="clear" w:color="auto" w:fill="FFFFFF"/>
              </w:rPr>
              <w:t>ить</w:t>
            </w:r>
            <w:r w:rsidR="009C7950" w:rsidRPr="001E75A1">
              <w:rPr>
                <w:sz w:val="26"/>
                <w:szCs w:val="26"/>
                <w:shd w:val="clear" w:color="auto" w:fill="FFFFFF"/>
              </w:rPr>
              <w:t xml:space="preserve"> соціально-побутових умов осіб, які працюють у </w:t>
            </w:r>
            <w:r w:rsidR="004018EF" w:rsidRPr="001E75A1">
              <w:rPr>
                <w:sz w:val="26"/>
                <w:szCs w:val="26"/>
                <w:shd w:val="clear" w:color="auto" w:fill="FFFFFF"/>
              </w:rPr>
              <w:t xml:space="preserve">даному </w:t>
            </w:r>
            <w:r w:rsidR="009C7950" w:rsidRPr="001E75A1">
              <w:rPr>
                <w:sz w:val="26"/>
                <w:szCs w:val="26"/>
                <w:shd w:val="clear" w:color="auto" w:fill="FFFFFF"/>
              </w:rPr>
              <w:t xml:space="preserve">закладі </w:t>
            </w:r>
          </w:p>
        </w:tc>
      </w:tr>
      <w:tr w:rsidR="005F61D2" w14:paraId="70AF84CF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D7FC" w14:textId="77777777" w:rsidR="005F61D2" w:rsidRDefault="005F61D2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B564" w14:textId="77777777" w:rsidR="005F61D2" w:rsidRDefault="005F61D2" w:rsidP="00B66CE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Відсутня</w:t>
            </w:r>
          </w:p>
        </w:tc>
      </w:tr>
      <w:tr w:rsidR="005F61D2" w14:paraId="2C1FE5A2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DDFB" w14:textId="77777777" w:rsidR="005F61D2" w:rsidRDefault="005F61D2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Вартість об’єкта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A580" w14:textId="780ED844" w:rsidR="005F61D2" w:rsidRPr="00673ED8" w:rsidRDefault="004016DA" w:rsidP="00B66CE6">
            <w:pPr>
              <w:pStyle w:val="a6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sz w:val="26"/>
                <w:szCs w:val="26"/>
                <w:lang w:val="uk-UA" w:eastAsia="uk-UA" w:bidi="uk-UA"/>
              </w:rPr>
            </w:pPr>
            <w:r w:rsidRPr="00673ED8">
              <w:rPr>
                <w:sz w:val="26"/>
                <w:szCs w:val="26"/>
                <w:lang w:val="uk-UA"/>
              </w:rPr>
              <w:t xml:space="preserve">132 400 </w:t>
            </w:r>
            <w:r w:rsidR="005F61D2" w:rsidRPr="00673ED8">
              <w:rPr>
                <w:sz w:val="26"/>
                <w:szCs w:val="26"/>
                <w:lang w:val="uk-UA"/>
              </w:rPr>
              <w:t>грн. без врахування ПДВ</w:t>
            </w:r>
          </w:p>
        </w:tc>
      </w:tr>
      <w:tr w:rsidR="005F61D2" w14:paraId="60E7ACF8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524A" w14:textId="77777777" w:rsidR="005F61D2" w:rsidRDefault="005F61D2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C3F1" w14:textId="77777777" w:rsidR="005F61D2" w:rsidRPr="00673ED8" w:rsidRDefault="005F61D2" w:rsidP="00B66CE6">
            <w:pPr>
              <w:jc w:val="both"/>
              <w:rPr>
                <w:sz w:val="26"/>
                <w:szCs w:val="26"/>
                <w:lang w:eastAsia="en-US"/>
              </w:rPr>
            </w:pPr>
            <w:r w:rsidRPr="00673ED8">
              <w:rPr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5F61D2" w14:paraId="616AA91E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39DAE" w14:textId="77777777" w:rsidR="005F61D2" w:rsidRDefault="005F61D2" w:rsidP="00B66CE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4F227" w14:textId="77777777" w:rsidR="005F61D2" w:rsidRPr="00673ED8" w:rsidRDefault="005F61D2" w:rsidP="00B66CE6">
            <w:pPr>
              <w:jc w:val="both"/>
              <w:rPr>
                <w:sz w:val="26"/>
                <w:szCs w:val="26"/>
                <w:lang w:eastAsia="en-US"/>
              </w:rPr>
            </w:pPr>
            <w:r w:rsidRPr="00673ED8">
              <w:rPr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5F61D2" w14:paraId="75F4AB1F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3C4" w14:textId="77777777" w:rsidR="005F61D2" w:rsidRDefault="005F61D2" w:rsidP="00B66CE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E74F" w14:textId="20C5EE93" w:rsidR="005F61D2" w:rsidRPr="00673ED8" w:rsidRDefault="004016DA" w:rsidP="00B66CE6">
            <w:pPr>
              <w:jc w:val="both"/>
              <w:rPr>
                <w:sz w:val="26"/>
                <w:szCs w:val="26"/>
                <w:lang w:eastAsia="en-US"/>
              </w:rPr>
            </w:pPr>
            <w:r w:rsidRPr="00673ED8">
              <w:rPr>
                <w:sz w:val="26"/>
                <w:szCs w:val="26"/>
                <w:lang w:eastAsia="uk-UA" w:bidi="uk-UA"/>
              </w:rPr>
              <w:t>1324,00</w:t>
            </w:r>
            <w:r w:rsidR="005F61D2" w:rsidRPr="00673ED8">
              <w:rPr>
                <w:sz w:val="26"/>
                <w:szCs w:val="26"/>
                <w:lang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5F61D2" w14:paraId="163CFF37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B3E8" w14:textId="77777777" w:rsidR="005F61D2" w:rsidRPr="00031303" w:rsidRDefault="005F61D2" w:rsidP="00B66CE6">
            <w:pPr>
              <w:rPr>
                <w:b/>
                <w:bCs/>
                <w:sz w:val="26"/>
                <w:szCs w:val="26"/>
                <w:lang w:eastAsia="uk-UA" w:bidi="uk-UA"/>
              </w:rPr>
            </w:pPr>
            <w:r w:rsidRPr="00031303">
              <w:rPr>
                <w:b/>
                <w:bCs/>
                <w:sz w:val="26"/>
                <w:szCs w:val="26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97A2" w14:textId="3CD6410E" w:rsidR="005F61D2" w:rsidRPr="00683B5C" w:rsidRDefault="005F61D2" w:rsidP="00B66CE6">
            <w:pPr>
              <w:jc w:val="both"/>
              <w:rPr>
                <w:sz w:val="26"/>
                <w:szCs w:val="26"/>
                <w:lang w:val="ru-RU" w:eastAsia="en-US"/>
              </w:rPr>
            </w:pPr>
            <w:r w:rsidRPr="005F61D2">
              <w:rPr>
                <w:sz w:val="26"/>
                <w:szCs w:val="26"/>
                <w:shd w:val="clear" w:color="auto" w:fill="FFFFFF"/>
              </w:rPr>
              <w:t>Заклади охорони здоров’я, клініки, лікарні, приватна медична практика. Аптеки. Ветеринарні лікарні (клініки), лабораторії ветеринарної медицини, ветеринарні аптеки. Медичні лабораторії</w:t>
            </w:r>
            <w:r w:rsidR="00683B5C">
              <w:rPr>
                <w:sz w:val="26"/>
                <w:szCs w:val="26"/>
                <w:shd w:val="clear" w:color="auto" w:fill="FFFFFF"/>
                <w:lang w:val="ru-RU"/>
              </w:rPr>
              <w:t>.</w:t>
            </w:r>
          </w:p>
        </w:tc>
      </w:tr>
      <w:tr w:rsidR="005F61D2" w14:paraId="43E62796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A0E5" w14:textId="77777777" w:rsidR="005F61D2" w:rsidRDefault="005F61D2" w:rsidP="00B66CE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lastRenderedPageBreak/>
              <w:t>Передача майна в суборенду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48B5" w14:textId="77777777" w:rsidR="005F61D2" w:rsidRDefault="005F61D2" w:rsidP="00B66CE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5F61D2" w14:paraId="0FB897F7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8B8B" w14:textId="77777777" w:rsidR="005F61D2" w:rsidRDefault="005F61D2" w:rsidP="00B66CE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умови, на яких проводиться аукціон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3C79" w14:textId="1B149F58" w:rsidR="005F61D2" w:rsidRPr="00593AED" w:rsidRDefault="005F61D2" w:rsidP="00B66CE6">
            <w:pPr>
              <w:pStyle w:val="a6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uk-UA" w:eastAsia="uk-UA" w:bidi="uk-UA"/>
              </w:rPr>
              <w:t xml:space="preserve">Розмір мінімального кроку підвищення стартової орендної плати під </w:t>
            </w:r>
            <w:r w:rsidRPr="00593AED">
              <w:rPr>
                <w:sz w:val="26"/>
                <w:szCs w:val="26"/>
                <w:lang w:val="uk-UA" w:eastAsia="uk-UA" w:bidi="uk-UA"/>
              </w:rPr>
              <w:t>час аукціону 1% стартової орендної плати –</w:t>
            </w:r>
            <w:r w:rsidR="00C5397B" w:rsidRPr="00593AED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4016DA" w:rsidRPr="00593AED">
              <w:rPr>
                <w:sz w:val="26"/>
                <w:szCs w:val="26"/>
                <w:lang w:val="uk-UA" w:eastAsia="uk-UA" w:bidi="uk-UA"/>
              </w:rPr>
              <w:t xml:space="preserve">13,24 </w:t>
            </w:r>
            <w:r w:rsidRPr="00593AED">
              <w:rPr>
                <w:sz w:val="26"/>
                <w:szCs w:val="26"/>
                <w:lang w:val="uk-UA" w:eastAsia="uk-UA" w:bidi="uk-UA"/>
              </w:rPr>
              <w:t>грн.</w:t>
            </w:r>
          </w:p>
          <w:p w14:paraId="4C0BB3DD" w14:textId="03022665" w:rsidR="005F61D2" w:rsidRPr="00593AED" w:rsidRDefault="005F61D2" w:rsidP="00B66CE6">
            <w:pPr>
              <w:pStyle w:val="a6"/>
              <w:jc w:val="both"/>
              <w:rPr>
                <w:sz w:val="26"/>
                <w:szCs w:val="26"/>
                <w:lang w:val="uk-UA" w:eastAsia="uk-UA" w:bidi="uk-UA"/>
              </w:rPr>
            </w:pPr>
            <w:r w:rsidRPr="00593AED">
              <w:rPr>
                <w:sz w:val="26"/>
                <w:szCs w:val="26"/>
                <w:lang w:val="uk-UA" w:eastAsia="uk-UA" w:bidi="uk-UA"/>
              </w:rPr>
              <w:t>Розмір гарантійного внеску –</w:t>
            </w:r>
            <w:r w:rsidR="00C5397B" w:rsidRPr="00593AED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Pr="00593AED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593AED" w:rsidRPr="00593AED">
              <w:rPr>
                <w:sz w:val="26"/>
                <w:szCs w:val="26"/>
                <w:lang w:val="uk-UA" w:eastAsia="uk-UA" w:bidi="uk-UA"/>
              </w:rPr>
              <w:t xml:space="preserve">2648 </w:t>
            </w:r>
            <w:r w:rsidRPr="00593AED">
              <w:rPr>
                <w:sz w:val="26"/>
                <w:szCs w:val="26"/>
                <w:lang w:val="uk-UA" w:eastAsia="uk-UA" w:bidi="uk-UA"/>
              </w:rPr>
              <w:t>грн.</w:t>
            </w:r>
          </w:p>
          <w:p w14:paraId="222C99EB" w14:textId="4C09DEDF" w:rsidR="00C5397B" w:rsidRPr="00593AED" w:rsidRDefault="00C5397B" w:rsidP="00B66CE6">
            <w:pPr>
              <w:pStyle w:val="a6"/>
              <w:jc w:val="both"/>
              <w:rPr>
                <w:sz w:val="26"/>
                <w:szCs w:val="26"/>
              </w:rPr>
            </w:pPr>
            <w:r w:rsidRPr="00593AED">
              <w:rPr>
                <w:sz w:val="26"/>
                <w:szCs w:val="26"/>
                <w:lang w:val="uk-UA" w:eastAsia="uk-UA" w:bidi="uk-UA"/>
              </w:rPr>
              <w:t xml:space="preserve">Розмір забезпечувального депозиту </w:t>
            </w:r>
            <w:r w:rsidR="004016DA" w:rsidRPr="00593AED">
              <w:rPr>
                <w:sz w:val="26"/>
                <w:szCs w:val="26"/>
                <w:lang w:val="uk-UA" w:eastAsia="uk-UA" w:bidi="uk-UA"/>
              </w:rPr>
              <w:t>–</w:t>
            </w:r>
            <w:r w:rsidRPr="00593AED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4016DA" w:rsidRPr="00593AED">
              <w:rPr>
                <w:sz w:val="26"/>
                <w:szCs w:val="26"/>
                <w:lang w:val="uk-UA" w:eastAsia="uk-UA" w:bidi="uk-UA"/>
              </w:rPr>
              <w:t>1324,00</w:t>
            </w:r>
            <w:r w:rsidRPr="00593AED">
              <w:rPr>
                <w:sz w:val="26"/>
                <w:szCs w:val="26"/>
                <w:lang w:val="uk-UA" w:eastAsia="uk-UA" w:bidi="uk-UA"/>
              </w:rPr>
              <w:t>грн</w:t>
            </w:r>
          </w:p>
          <w:p w14:paraId="35A00121" w14:textId="0803FB84" w:rsidR="00291172" w:rsidRPr="00593AED" w:rsidRDefault="00291172" w:rsidP="00291172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593AED">
              <w:rPr>
                <w:sz w:val="26"/>
                <w:szCs w:val="26"/>
                <w:lang w:eastAsia="uk-UA" w:bidi="uk-UA"/>
              </w:rPr>
              <w:t xml:space="preserve">Розмір авансового внеску –  </w:t>
            </w:r>
            <w:r w:rsidR="004016DA" w:rsidRPr="00593AED">
              <w:rPr>
                <w:sz w:val="26"/>
                <w:szCs w:val="26"/>
                <w:lang w:eastAsia="uk-UA" w:bidi="uk-UA"/>
              </w:rPr>
              <w:t xml:space="preserve">1324,00 </w:t>
            </w:r>
            <w:r w:rsidRPr="00593AED">
              <w:rPr>
                <w:sz w:val="26"/>
                <w:szCs w:val="26"/>
                <w:lang w:eastAsia="uk-UA" w:bidi="uk-UA"/>
              </w:rPr>
              <w:t>грн.</w:t>
            </w:r>
          </w:p>
          <w:p w14:paraId="42EF326C" w14:textId="77777777" w:rsidR="00C5397B" w:rsidRPr="00593AED" w:rsidRDefault="00C5397B" w:rsidP="00C5397B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593AED">
              <w:rPr>
                <w:sz w:val="26"/>
                <w:szCs w:val="26"/>
                <w:lang w:eastAsia="uk-UA" w:bidi="uk-UA"/>
              </w:rPr>
              <w:t>Розмір реєстраційного внеску - 650,00 грн.</w:t>
            </w:r>
          </w:p>
          <w:p w14:paraId="56582CB9" w14:textId="7ECBECCF" w:rsidR="00291172" w:rsidRDefault="00291172" w:rsidP="00291172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uk-UA" w:bidi="uk-UA"/>
              </w:rPr>
              <w:t xml:space="preserve">Відшкодування вартості оцінки – </w:t>
            </w:r>
            <w:r w:rsidR="00387FC8">
              <w:rPr>
                <w:sz w:val="26"/>
                <w:szCs w:val="26"/>
                <w:lang w:eastAsia="uk-UA" w:bidi="uk-UA"/>
              </w:rPr>
              <w:t>4500</w:t>
            </w:r>
            <w:r>
              <w:rPr>
                <w:sz w:val="26"/>
                <w:szCs w:val="26"/>
                <w:lang w:eastAsia="uk-UA" w:bidi="uk-UA"/>
              </w:rPr>
              <w:t xml:space="preserve"> грн.</w:t>
            </w:r>
          </w:p>
        </w:tc>
      </w:tr>
      <w:tr w:rsidR="00710B64" w14:paraId="0A861628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873" w14:textId="23C9BE57" w:rsidR="00710B64" w:rsidRDefault="00710B64" w:rsidP="00710B64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День проведення аукціону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6D1F" w14:textId="0D97D179" w:rsidR="00710B64" w:rsidRDefault="00710B64" w:rsidP="00710B64">
            <w:pPr>
              <w:pStyle w:val="a6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>
              <w:rPr>
                <w:color w:val="000000"/>
                <w:sz w:val="26"/>
                <w:szCs w:val="26"/>
                <w:lang w:val="uk-UA" w:eastAsia="uk-UA" w:bidi="uk-UA"/>
              </w:rPr>
              <w:t>7 день від дати публікації в ЕТС оголошення про передачу майна в оренду</w:t>
            </w:r>
          </w:p>
        </w:tc>
      </w:tr>
    </w:tbl>
    <w:p w14:paraId="37AAA1A4" w14:textId="77777777" w:rsidR="005F61D2" w:rsidRDefault="005F61D2" w:rsidP="005F61D2">
      <w:pPr>
        <w:rPr>
          <w:sz w:val="26"/>
          <w:szCs w:val="26"/>
        </w:rPr>
      </w:pPr>
    </w:p>
    <w:p w14:paraId="2807F249" w14:textId="77777777" w:rsidR="005F61D2" w:rsidRDefault="005F61D2" w:rsidP="005F61D2">
      <w:pPr>
        <w:rPr>
          <w:sz w:val="26"/>
          <w:szCs w:val="26"/>
        </w:rPr>
      </w:pPr>
    </w:p>
    <w:p w14:paraId="53E6AEF6" w14:textId="77777777" w:rsidR="005F61D2" w:rsidRDefault="00917177" w:rsidP="005F61D2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Селищний голова</w:t>
      </w:r>
      <w:r w:rsidR="005F61D2">
        <w:rPr>
          <w:b/>
          <w:bCs/>
          <w:sz w:val="26"/>
          <w:szCs w:val="26"/>
        </w:rPr>
        <w:tab/>
      </w:r>
      <w:r w:rsidR="005F61D2">
        <w:rPr>
          <w:b/>
          <w:bCs/>
          <w:sz w:val="26"/>
          <w:szCs w:val="26"/>
        </w:rPr>
        <w:tab/>
      </w:r>
      <w:r w:rsidR="005F61D2">
        <w:rPr>
          <w:b/>
          <w:bCs/>
          <w:sz w:val="26"/>
          <w:szCs w:val="26"/>
        </w:rPr>
        <w:tab/>
      </w:r>
      <w:r w:rsidR="005F61D2">
        <w:rPr>
          <w:b/>
          <w:bCs/>
          <w:sz w:val="26"/>
          <w:szCs w:val="26"/>
        </w:rPr>
        <w:tab/>
      </w:r>
      <w:r w:rsidR="005F61D2">
        <w:rPr>
          <w:b/>
          <w:bCs/>
          <w:sz w:val="26"/>
          <w:szCs w:val="26"/>
        </w:rPr>
        <w:tab/>
      </w:r>
      <w:bookmarkEnd w:id="0"/>
      <w:r>
        <w:rPr>
          <w:b/>
          <w:bCs/>
          <w:sz w:val="26"/>
          <w:szCs w:val="26"/>
        </w:rPr>
        <w:t>Володимир ПІДКУРГАННИЙ</w:t>
      </w:r>
    </w:p>
    <w:p w14:paraId="53D30867" w14:textId="77777777" w:rsidR="00FA66B9" w:rsidRDefault="00FA66B9"/>
    <w:sectPr w:rsidR="00FA66B9" w:rsidSect="005F61D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72C68D40"/>
    <w:lvl w:ilvl="0" w:tplc="35B4CBAE">
      <w:start w:val="1"/>
      <w:numFmt w:val="decimal"/>
      <w:lvlText w:val="%1."/>
      <w:lvlJc w:val="left"/>
      <w:pPr>
        <w:ind w:left="2133" w:hanging="1425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1D2"/>
    <w:rsid w:val="00001AB1"/>
    <w:rsid w:val="00002443"/>
    <w:rsid w:val="000028C8"/>
    <w:rsid w:val="00002988"/>
    <w:rsid w:val="00004810"/>
    <w:rsid w:val="00011720"/>
    <w:rsid w:val="00013788"/>
    <w:rsid w:val="000150F3"/>
    <w:rsid w:val="00015FEE"/>
    <w:rsid w:val="00017F3E"/>
    <w:rsid w:val="00017FF5"/>
    <w:rsid w:val="000241EB"/>
    <w:rsid w:val="000267A9"/>
    <w:rsid w:val="00026C87"/>
    <w:rsid w:val="00030A07"/>
    <w:rsid w:val="00031303"/>
    <w:rsid w:val="0003253B"/>
    <w:rsid w:val="0003265C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254F"/>
    <w:rsid w:val="00064C7C"/>
    <w:rsid w:val="0006666A"/>
    <w:rsid w:val="00066B96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374"/>
    <w:rsid w:val="00094F3C"/>
    <w:rsid w:val="00095282"/>
    <w:rsid w:val="00095E8F"/>
    <w:rsid w:val="000A0F52"/>
    <w:rsid w:val="000A2117"/>
    <w:rsid w:val="000A6004"/>
    <w:rsid w:val="000B1A1F"/>
    <w:rsid w:val="000B3D7D"/>
    <w:rsid w:val="000B4A47"/>
    <w:rsid w:val="000B62C7"/>
    <w:rsid w:val="000B7AB7"/>
    <w:rsid w:val="000C2967"/>
    <w:rsid w:val="000C71B1"/>
    <w:rsid w:val="000D35E7"/>
    <w:rsid w:val="000D4EE6"/>
    <w:rsid w:val="000D730D"/>
    <w:rsid w:val="000D7622"/>
    <w:rsid w:val="000E4EBD"/>
    <w:rsid w:val="000F05B1"/>
    <w:rsid w:val="000F13B1"/>
    <w:rsid w:val="0010239F"/>
    <w:rsid w:val="0010532E"/>
    <w:rsid w:val="0010637D"/>
    <w:rsid w:val="00110B40"/>
    <w:rsid w:val="00111309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25CE"/>
    <w:rsid w:val="00133D55"/>
    <w:rsid w:val="00135E41"/>
    <w:rsid w:val="00137338"/>
    <w:rsid w:val="00137C92"/>
    <w:rsid w:val="0014018C"/>
    <w:rsid w:val="00140EBA"/>
    <w:rsid w:val="001420AD"/>
    <w:rsid w:val="0014338C"/>
    <w:rsid w:val="00144F64"/>
    <w:rsid w:val="00150A6E"/>
    <w:rsid w:val="00151904"/>
    <w:rsid w:val="001529F6"/>
    <w:rsid w:val="0015776E"/>
    <w:rsid w:val="00162679"/>
    <w:rsid w:val="00164697"/>
    <w:rsid w:val="00165102"/>
    <w:rsid w:val="00166914"/>
    <w:rsid w:val="00170BE5"/>
    <w:rsid w:val="0017164E"/>
    <w:rsid w:val="00173FA1"/>
    <w:rsid w:val="001750A8"/>
    <w:rsid w:val="00176B34"/>
    <w:rsid w:val="00177A26"/>
    <w:rsid w:val="00180A86"/>
    <w:rsid w:val="001851FB"/>
    <w:rsid w:val="0018766A"/>
    <w:rsid w:val="0019498D"/>
    <w:rsid w:val="001A19C9"/>
    <w:rsid w:val="001A4AB6"/>
    <w:rsid w:val="001A4B82"/>
    <w:rsid w:val="001A69D0"/>
    <w:rsid w:val="001B2EFD"/>
    <w:rsid w:val="001B2F14"/>
    <w:rsid w:val="001B314B"/>
    <w:rsid w:val="001B7B79"/>
    <w:rsid w:val="001C139E"/>
    <w:rsid w:val="001C294E"/>
    <w:rsid w:val="001C2F94"/>
    <w:rsid w:val="001C4B68"/>
    <w:rsid w:val="001C56E1"/>
    <w:rsid w:val="001C6D43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E75A1"/>
    <w:rsid w:val="001F02A4"/>
    <w:rsid w:val="001F16A2"/>
    <w:rsid w:val="001F1CDB"/>
    <w:rsid w:val="001F2A1D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53C4F"/>
    <w:rsid w:val="00254DEE"/>
    <w:rsid w:val="0025636C"/>
    <w:rsid w:val="0025742B"/>
    <w:rsid w:val="00260D55"/>
    <w:rsid w:val="00263497"/>
    <w:rsid w:val="00271CC2"/>
    <w:rsid w:val="00274A98"/>
    <w:rsid w:val="002753C1"/>
    <w:rsid w:val="00275A41"/>
    <w:rsid w:val="00277C0B"/>
    <w:rsid w:val="00280D4D"/>
    <w:rsid w:val="00283A78"/>
    <w:rsid w:val="00283BF3"/>
    <w:rsid w:val="0028414E"/>
    <w:rsid w:val="00285B23"/>
    <w:rsid w:val="00286870"/>
    <w:rsid w:val="00287EF7"/>
    <w:rsid w:val="00291172"/>
    <w:rsid w:val="0029320F"/>
    <w:rsid w:val="002949B2"/>
    <w:rsid w:val="00295A02"/>
    <w:rsid w:val="00295DC3"/>
    <w:rsid w:val="00296381"/>
    <w:rsid w:val="002A1802"/>
    <w:rsid w:val="002A53C3"/>
    <w:rsid w:val="002A5541"/>
    <w:rsid w:val="002A5D62"/>
    <w:rsid w:val="002A6368"/>
    <w:rsid w:val="002A6713"/>
    <w:rsid w:val="002B313E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4D6"/>
    <w:rsid w:val="002F10B3"/>
    <w:rsid w:val="002F1AE0"/>
    <w:rsid w:val="002F2B21"/>
    <w:rsid w:val="002F2D8E"/>
    <w:rsid w:val="002F30AF"/>
    <w:rsid w:val="002F45BC"/>
    <w:rsid w:val="002F4761"/>
    <w:rsid w:val="002F51ED"/>
    <w:rsid w:val="002F600E"/>
    <w:rsid w:val="003003CD"/>
    <w:rsid w:val="00300FCA"/>
    <w:rsid w:val="0030206A"/>
    <w:rsid w:val="003050BE"/>
    <w:rsid w:val="00305BE9"/>
    <w:rsid w:val="0030604A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569A"/>
    <w:rsid w:val="003370B1"/>
    <w:rsid w:val="00337E9D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66E"/>
    <w:rsid w:val="00387F61"/>
    <w:rsid w:val="00387FC8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D75C6"/>
    <w:rsid w:val="003E1D75"/>
    <w:rsid w:val="003E57D1"/>
    <w:rsid w:val="003E5BEE"/>
    <w:rsid w:val="003E65AB"/>
    <w:rsid w:val="003F56E3"/>
    <w:rsid w:val="003F642F"/>
    <w:rsid w:val="003F6CD9"/>
    <w:rsid w:val="003F704D"/>
    <w:rsid w:val="0040055A"/>
    <w:rsid w:val="0040118D"/>
    <w:rsid w:val="004016DA"/>
    <w:rsid w:val="004018EF"/>
    <w:rsid w:val="0040272D"/>
    <w:rsid w:val="00402C70"/>
    <w:rsid w:val="00403AAC"/>
    <w:rsid w:val="0041046D"/>
    <w:rsid w:val="004122AF"/>
    <w:rsid w:val="00412E7D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6ED5"/>
    <w:rsid w:val="004607FD"/>
    <w:rsid w:val="00460D41"/>
    <w:rsid w:val="00462DBE"/>
    <w:rsid w:val="004630B9"/>
    <w:rsid w:val="00463999"/>
    <w:rsid w:val="00465052"/>
    <w:rsid w:val="004660EA"/>
    <w:rsid w:val="00470B3F"/>
    <w:rsid w:val="004714D4"/>
    <w:rsid w:val="00474E85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2B4B"/>
    <w:rsid w:val="004C2C91"/>
    <w:rsid w:val="004C409F"/>
    <w:rsid w:val="004C49F0"/>
    <w:rsid w:val="004C5EF1"/>
    <w:rsid w:val="004C5F57"/>
    <w:rsid w:val="004C70A5"/>
    <w:rsid w:val="004C72B4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2F86"/>
    <w:rsid w:val="0055447B"/>
    <w:rsid w:val="00554EA4"/>
    <w:rsid w:val="00556C54"/>
    <w:rsid w:val="005600A6"/>
    <w:rsid w:val="00565B72"/>
    <w:rsid w:val="00566E2D"/>
    <w:rsid w:val="00572676"/>
    <w:rsid w:val="0057448F"/>
    <w:rsid w:val="00574758"/>
    <w:rsid w:val="00574B51"/>
    <w:rsid w:val="00580602"/>
    <w:rsid w:val="0058204A"/>
    <w:rsid w:val="005830CA"/>
    <w:rsid w:val="00583527"/>
    <w:rsid w:val="005837D8"/>
    <w:rsid w:val="00584632"/>
    <w:rsid w:val="005865C7"/>
    <w:rsid w:val="00587EA6"/>
    <w:rsid w:val="00590748"/>
    <w:rsid w:val="00593AED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668"/>
    <w:rsid w:val="005A5817"/>
    <w:rsid w:val="005A703B"/>
    <w:rsid w:val="005A7FCE"/>
    <w:rsid w:val="005B07AC"/>
    <w:rsid w:val="005B08F3"/>
    <w:rsid w:val="005B0C4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16F"/>
    <w:rsid w:val="005D5D4D"/>
    <w:rsid w:val="005D5F80"/>
    <w:rsid w:val="005D5FB7"/>
    <w:rsid w:val="005D6A8B"/>
    <w:rsid w:val="005D7180"/>
    <w:rsid w:val="005D762A"/>
    <w:rsid w:val="005D7846"/>
    <w:rsid w:val="005E057D"/>
    <w:rsid w:val="005F0DC6"/>
    <w:rsid w:val="005F481B"/>
    <w:rsid w:val="005F61D2"/>
    <w:rsid w:val="005F62D1"/>
    <w:rsid w:val="005F657A"/>
    <w:rsid w:val="005F6AD5"/>
    <w:rsid w:val="005F6F0C"/>
    <w:rsid w:val="005F7830"/>
    <w:rsid w:val="006016CB"/>
    <w:rsid w:val="00602C60"/>
    <w:rsid w:val="00603140"/>
    <w:rsid w:val="00605EEE"/>
    <w:rsid w:val="006111A3"/>
    <w:rsid w:val="006115C3"/>
    <w:rsid w:val="006164BE"/>
    <w:rsid w:val="0061739E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F01"/>
    <w:rsid w:val="00662D46"/>
    <w:rsid w:val="006635C9"/>
    <w:rsid w:val="00664DAB"/>
    <w:rsid w:val="00666B6E"/>
    <w:rsid w:val="00673ED8"/>
    <w:rsid w:val="00677D44"/>
    <w:rsid w:val="006810C6"/>
    <w:rsid w:val="00681248"/>
    <w:rsid w:val="006816BF"/>
    <w:rsid w:val="00681BCC"/>
    <w:rsid w:val="00683B5C"/>
    <w:rsid w:val="00685088"/>
    <w:rsid w:val="006867C6"/>
    <w:rsid w:val="00687482"/>
    <w:rsid w:val="006907BC"/>
    <w:rsid w:val="00691276"/>
    <w:rsid w:val="00691519"/>
    <w:rsid w:val="00691663"/>
    <w:rsid w:val="00694E33"/>
    <w:rsid w:val="00696002"/>
    <w:rsid w:val="006970C9"/>
    <w:rsid w:val="006A03A1"/>
    <w:rsid w:val="006A1B42"/>
    <w:rsid w:val="006A47E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5A0B"/>
    <w:rsid w:val="006C15B0"/>
    <w:rsid w:val="006C28FE"/>
    <w:rsid w:val="006C34C0"/>
    <w:rsid w:val="006C3A6B"/>
    <w:rsid w:val="006C51DA"/>
    <w:rsid w:val="006C6584"/>
    <w:rsid w:val="006D02E5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7C58"/>
    <w:rsid w:val="006F7C6A"/>
    <w:rsid w:val="007021F4"/>
    <w:rsid w:val="00702907"/>
    <w:rsid w:val="007107B7"/>
    <w:rsid w:val="00710B64"/>
    <w:rsid w:val="007121F3"/>
    <w:rsid w:val="00712A32"/>
    <w:rsid w:val="00713CF3"/>
    <w:rsid w:val="00714D9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257D"/>
    <w:rsid w:val="00734A2C"/>
    <w:rsid w:val="0073502E"/>
    <w:rsid w:val="00735E8C"/>
    <w:rsid w:val="00736724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393C"/>
    <w:rsid w:val="00754717"/>
    <w:rsid w:val="0075472F"/>
    <w:rsid w:val="007547AB"/>
    <w:rsid w:val="007553E5"/>
    <w:rsid w:val="00757206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38C8"/>
    <w:rsid w:val="007A4AC2"/>
    <w:rsid w:val="007A5B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7ADA"/>
    <w:rsid w:val="007C3021"/>
    <w:rsid w:val="007C389A"/>
    <w:rsid w:val="007C3F1E"/>
    <w:rsid w:val="007C4073"/>
    <w:rsid w:val="007D7494"/>
    <w:rsid w:val="007E1379"/>
    <w:rsid w:val="007E5254"/>
    <w:rsid w:val="007E542B"/>
    <w:rsid w:val="007F278D"/>
    <w:rsid w:val="007F5539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2043A"/>
    <w:rsid w:val="00820E68"/>
    <w:rsid w:val="00822E44"/>
    <w:rsid w:val="00823335"/>
    <w:rsid w:val="008249B5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2A04"/>
    <w:rsid w:val="008457C5"/>
    <w:rsid w:val="00846851"/>
    <w:rsid w:val="00850BC2"/>
    <w:rsid w:val="0085123A"/>
    <w:rsid w:val="00856144"/>
    <w:rsid w:val="008570EE"/>
    <w:rsid w:val="0085746C"/>
    <w:rsid w:val="00861235"/>
    <w:rsid w:val="00861B47"/>
    <w:rsid w:val="00861C04"/>
    <w:rsid w:val="0086346C"/>
    <w:rsid w:val="00864B40"/>
    <w:rsid w:val="008657D6"/>
    <w:rsid w:val="00867F0E"/>
    <w:rsid w:val="0087020C"/>
    <w:rsid w:val="00871C3C"/>
    <w:rsid w:val="008731E0"/>
    <w:rsid w:val="00875868"/>
    <w:rsid w:val="00875FB4"/>
    <w:rsid w:val="008815A5"/>
    <w:rsid w:val="00881E8C"/>
    <w:rsid w:val="0088441F"/>
    <w:rsid w:val="00886FFA"/>
    <w:rsid w:val="008972B3"/>
    <w:rsid w:val="008A06D3"/>
    <w:rsid w:val="008A10CD"/>
    <w:rsid w:val="008A1666"/>
    <w:rsid w:val="008A21C4"/>
    <w:rsid w:val="008A30D8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B5764"/>
    <w:rsid w:val="008C03AC"/>
    <w:rsid w:val="008C0574"/>
    <w:rsid w:val="008C2A24"/>
    <w:rsid w:val="008C2D91"/>
    <w:rsid w:val="008C3226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D6750"/>
    <w:rsid w:val="008E1906"/>
    <w:rsid w:val="008E3BC8"/>
    <w:rsid w:val="008E54CA"/>
    <w:rsid w:val="008E64F9"/>
    <w:rsid w:val="008E6B32"/>
    <w:rsid w:val="008E798F"/>
    <w:rsid w:val="008F0A25"/>
    <w:rsid w:val="008F1320"/>
    <w:rsid w:val="008F27C7"/>
    <w:rsid w:val="008F281C"/>
    <w:rsid w:val="00904127"/>
    <w:rsid w:val="0090414D"/>
    <w:rsid w:val="00904B90"/>
    <w:rsid w:val="00906113"/>
    <w:rsid w:val="00914831"/>
    <w:rsid w:val="009155E7"/>
    <w:rsid w:val="00917177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596A"/>
    <w:rsid w:val="00987DED"/>
    <w:rsid w:val="00994041"/>
    <w:rsid w:val="009958F9"/>
    <w:rsid w:val="0099624A"/>
    <w:rsid w:val="00997ADB"/>
    <w:rsid w:val="009A2F20"/>
    <w:rsid w:val="009A3D3C"/>
    <w:rsid w:val="009B0200"/>
    <w:rsid w:val="009B1085"/>
    <w:rsid w:val="009C07DC"/>
    <w:rsid w:val="009C119F"/>
    <w:rsid w:val="009C3E50"/>
    <w:rsid w:val="009C5225"/>
    <w:rsid w:val="009C5304"/>
    <w:rsid w:val="009C605A"/>
    <w:rsid w:val="009C6D97"/>
    <w:rsid w:val="009C7950"/>
    <w:rsid w:val="009D1E88"/>
    <w:rsid w:val="009D2997"/>
    <w:rsid w:val="009D4091"/>
    <w:rsid w:val="009D4BDA"/>
    <w:rsid w:val="009D531C"/>
    <w:rsid w:val="009D5AE2"/>
    <w:rsid w:val="009D67D2"/>
    <w:rsid w:val="009D7BF7"/>
    <w:rsid w:val="009E1451"/>
    <w:rsid w:val="009E563F"/>
    <w:rsid w:val="009E5A49"/>
    <w:rsid w:val="009E6514"/>
    <w:rsid w:val="009E732A"/>
    <w:rsid w:val="009F00C5"/>
    <w:rsid w:val="009F1652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30FD4"/>
    <w:rsid w:val="00A31CC5"/>
    <w:rsid w:val="00A33175"/>
    <w:rsid w:val="00A35FCF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3DAA"/>
    <w:rsid w:val="00A660F6"/>
    <w:rsid w:val="00A713C1"/>
    <w:rsid w:val="00A71F40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6F8C"/>
    <w:rsid w:val="00AA1DEA"/>
    <w:rsid w:val="00AA65DA"/>
    <w:rsid w:val="00AB007D"/>
    <w:rsid w:val="00AB083A"/>
    <w:rsid w:val="00AB41C4"/>
    <w:rsid w:val="00AB5D36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0E9E"/>
    <w:rsid w:val="00B13513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6C2F"/>
    <w:rsid w:val="00B4038B"/>
    <w:rsid w:val="00B403BF"/>
    <w:rsid w:val="00B415A6"/>
    <w:rsid w:val="00B436E6"/>
    <w:rsid w:val="00B43E86"/>
    <w:rsid w:val="00B51DC4"/>
    <w:rsid w:val="00B53653"/>
    <w:rsid w:val="00B53CA2"/>
    <w:rsid w:val="00B605AF"/>
    <w:rsid w:val="00B60A8F"/>
    <w:rsid w:val="00B60C5C"/>
    <w:rsid w:val="00B60F17"/>
    <w:rsid w:val="00B639EF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515F"/>
    <w:rsid w:val="00B905D4"/>
    <w:rsid w:val="00B923F2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AB9"/>
    <w:rsid w:val="00BC0F38"/>
    <w:rsid w:val="00BC3B07"/>
    <w:rsid w:val="00BC6D43"/>
    <w:rsid w:val="00BD055E"/>
    <w:rsid w:val="00BD150A"/>
    <w:rsid w:val="00BD234A"/>
    <w:rsid w:val="00BD4CBA"/>
    <w:rsid w:val="00BD6F15"/>
    <w:rsid w:val="00BE3CBD"/>
    <w:rsid w:val="00BE4158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C02775"/>
    <w:rsid w:val="00C04667"/>
    <w:rsid w:val="00C04D7B"/>
    <w:rsid w:val="00C07A51"/>
    <w:rsid w:val="00C07A64"/>
    <w:rsid w:val="00C1338D"/>
    <w:rsid w:val="00C15DA8"/>
    <w:rsid w:val="00C15ECE"/>
    <w:rsid w:val="00C16923"/>
    <w:rsid w:val="00C17397"/>
    <w:rsid w:val="00C20706"/>
    <w:rsid w:val="00C20B30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756D"/>
    <w:rsid w:val="00C47A15"/>
    <w:rsid w:val="00C510F9"/>
    <w:rsid w:val="00C52A5D"/>
    <w:rsid w:val="00C535F9"/>
    <w:rsid w:val="00C5374B"/>
    <w:rsid w:val="00C5397B"/>
    <w:rsid w:val="00C547FF"/>
    <w:rsid w:val="00C551D2"/>
    <w:rsid w:val="00C63775"/>
    <w:rsid w:val="00C65785"/>
    <w:rsid w:val="00C65F3F"/>
    <w:rsid w:val="00C66CF2"/>
    <w:rsid w:val="00C7038F"/>
    <w:rsid w:val="00C71462"/>
    <w:rsid w:val="00C7485D"/>
    <w:rsid w:val="00C74EDF"/>
    <w:rsid w:val="00C75776"/>
    <w:rsid w:val="00C8071E"/>
    <w:rsid w:val="00C82672"/>
    <w:rsid w:val="00C83B72"/>
    <w:rsid w:val="00C86FCA"/>
    <w:rsid w:val="00C90CBC"/>
    <w:rsid w:val="00C923ED"/>
    <w:rsid w:val="00C97145"/>
    <w:rsid w:val="00C97247"/>
    <w:rsid w:val="00CA0197"/>
    <w:rsid w:val="00CA3FFC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5553"/>
    <w:rsid w:val="00CE5E2E"/>
    <w:rsid w:val="00CE74BF"/>
    <w:rsid w:val="00CE7C37"/>
    <w:rsid w:val="00CF1920"/>
    <w:rsid w:val="00CF2EE8"/>
    <w:rsid w:val="00D02CE8"/>
    <w:rsid w:val="00D039C5"/>
    <w:rsid w:val="00D03E9D"/>
    <w:rsid w:val="00D045D6"/>
    <w:rsid w:val="00D05DEF"/>
    <w:rsid w:val="00D06693"/>
    <w:rsid w:val="00D104FD"/>
    <w:rsid w:val="00D10B65"/>
    <w:rsid w:val="00D12725"/>
    <w:rsid w:val="00D12D2E"/>
    <w:rsid w:val="00D16B46"/>
    <w:rsid w:val="00D16FEF"/>
    <w:rsid w:val="00D20314"/>
    <w:rsid w:val="00D21194"/>
    <w:rsid w:val="00D2389F"/>
    <w:rsid w:val="00D27989"/>
    <w:rsid w:val="00D27F34"/>
    <w:rsid w:val="00D33AD4"/>
    <w:rsid w:val="00D33F85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3C65"/>
    <w:rsid w:val="00D7429A"/>
    <w:rsid w:val="00D75809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A0623"/>
    <w:rsid w:val="00DA11B9"/>
    <w:rsid w:val="00DA1F7D"/>
    <w:rsid w:val="00DA32B9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6E5B"/>
    <w:rsid w:val="00DD7B20"/>
    <w:rsid w:val="00DE1C86"/>
    <w:rsid w:val="00DE26FB"/>
    <w:rsid w:val="00DE6F45"/>
    <w:rsid w:val="00DF3A9E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5711"/>
    <w:rsid w:val="00E26D09"/>
    <w:rsid w:val="00E2707F"/>
    <w:rsid w:val="00E33082"/>
    <w:rsid w:val="00E344A4"/>
    <w:rsid w:val="00E36F6B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181F"/>
    <w:rsid w:val="00E62F82"/>
    <w:rsid w:val="00E6381C"/>
    <w:rsid w:val="00E66BA9"/>
    <w:rsid w:val="00E70F0D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211D"/>
    <w:rsid w:val="00ED2E07"/>
    <w:rsid w:val="00ED4212"/>
    <w:rsid w:val="00EE1D16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5188"/>
    <w:rsid w:val="00F163FD"/>
    <w:rsid w:val="00F266C0"/>
    <w:rsid w:val="00F26938"/>
    <w:rsid w:val="00F27F70"/>
    <w:rsid w:val="00F3183E"/>
    <w:rsid w:val="00F341FA"/>
    <w:rsid w:val="00F35C55"/>
    <w:rsid w:val="00F41C1B"/>
    <w:rsid w:val="00F42068"/>
    <w:rsid w:val="00F45212"/>
    <w:rsid w:val="00F452AF"/>
    <w:rsid w:val="00F47E65"/>
    <w:rsid w:val="00F50E1A"/>
    <w:rsid w:val="00F52C5F"/>
    <w:rsid w:val="00F60C92"/>
    <w:rsid w:val="00F63AAD"/>
    <w:rsid w:val="00F64C4A"/>
    <w:rsid w:val="00F66B04"/>
    <w:rsid w:val="00F732E1"/>
    <w:rsid w:val="00F732EB"/>
    <w:rsid w:val="00F74F83"/>
    <w:rsid w:val="00F766A8"/>
    <w:rsid w:val="00F82443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B6A36"/>
    <w:rsid w:val="00FC2000"/>
    <w:rsid w:val="00FC7653"/>
    <w:rsid w:val="00FD04FF"/>
    <w:rsid w:val="00FD14EA"/>
    <w:rsid w:val="00FD2856"/>
    <w:rsid w:val="00FD38BF"/>
    <w:rsid w:val="00FD6F26"/>
    <w:rsid w:val="00FE00D7"/>
    <w:rsid w:val="00FE6656"/>
    <w:rsid w:val="00FE66DC"/>
    <w:rsid w:val="00FE6A2E"/>
    <w:rsid w:val="00FE7FB2"/>
    <w:rsid w:val="00FF3F0A"/>
    <w:rsid w:val="00FF4A53"/>
    <w:rsid w:val="00FF56A5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B5A43"/>
  <w15:docId w15:val="{87ED6B29-C2BE-4D95-A1F9-5AF0F866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F6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F6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5F61D2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4">
    <w:name w:val="Основной текст_"/>
    <w:basedOn w:val="a0"/>
    <w:link w:val="10"/>
    <w:locked/>
    <w:rsid w:val="005F61D2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4"/>
    <w:rsid w:val="005F61D2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5">
    <w:name w:val="Другое_"/>
    <w:basedOn w:val="a0"/>
    <w:link w:val="a6"/>
    <w:locked/>
    <w:rsid w:val="005F61D2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F61D2"/>
    <w:pPr>
      <w:widowControl w:val="0"/>
    </w:pPr>
    <w:rPr>
      <w:sz w:val="28"/>
      <w:szCs w:val="28"/>
      <w:lang w:val="ru-RU" w:eastAsia="en-US"/>
    </w:rPr>
  </w:style>
  <w:style w:type="table" w:styleId="a7">
    <w:name w:val="Table Grid"/>
    <w:basedOn w:val="a1"/>
    <w:uiPriority w:val="39"/>
    <w:rsid w:val="005F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F61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1D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64596-B075-437A-827C-BFECA0D0B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UserГ</cp:lastModifiedBy>
  <cp:revision>11</cp:revision>
  <cp:lastPrinted>2022-12-05T12:00:00Z</cp:lastPrinted>
  <dcterms:created xsi:type="dcterms:W3CDTF">2022-11-24T08:14:00Z</dcterms:created>
  <dcterms:modified xsi:type="dcterms:W3CDTF">2022-12-05T12:00:00Z</dcterms:modified>
</cp:coreProperties>
</file>